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B4" w:rsidRDefault="00897EAA">
      <w:pPr>
        <w:pStyle w:val="Ttulo"/>
      </w:pPr>
      <w:r>
        <w:t>CHECKLIST DE ELEMENTOS DE COTIZACIÓN</w:t>
      </w:r>
    </w:p>
    <w:p w:rsidR="008D7DB4" w:rsidRDefault="00897EAA">
      <w:pPr>
        <w:pStyle w:val="Ttulo1"/>
      </w:pPr>
      <w:r>
        <w:t>Datos generales</w:t>
      </w:r>
    </w:p>
    <w:p w:rsidR="008D7DB4" w:rsidRDefault="00897EAA">
      <w:r>
        <w:t xml:space="preserve">☐ </w:t>
      </w:r>
      <w:proofErr w:type="spellStart"/>
      <w:r>
        <w:t>Cotización</w:t>
      </w:r>
      <w:proofErr w:type="spellEnd"/>
      <w:r>
        <w:t xml:space="preserve"> con </w:t>
      </w:r>
      <w:proofErr w:type="spellStart"/>
      <w:r>
        <w:t>vigencia</w:t>
      </w:r>
      <w:proofErr w:type="spellEnd"/>
      <w:r>
        <w:t xml:space="preserve"> </w:t>
      </w:r>
      <w:proofErr w:type="spellStart"/>
      <w:r>
        <w:t>mímina</w:t>
      </w:r>
      <w:proofErr w:type="spellEnd"/>
      <w:r>
        <w:t xml:space="preserve"> de 30 </w:t>
      </w:r>
      <w:proofErr w:type="spellStart"/>
      <w:r>
        <w:t>días</w:t>
      </w:r>
      <w:proofErr w:type="spellEnd"/>
      <w:r>
        <w:t xml:space="preserve">, recommendable a 60 </w:t>
      </w:r>
      <w:proofErr w:type="spellStart"/>
      <w:r>
        <w:t>días</w:t>
      </w:r>
      <w:proofErr w:type="spellEnd"/>
      <w:r>
        <w:t>.</w:t>
      </w:r>
    </w:p>
    <w:p w:rsidR="008D7DB4" w:rsidRDefault="00897EAA">
      <w:r>
        <w:t xml:space="preserve">☐ </w:t>
      </w:r>
      <w:proofErr w:type="spellStart"/>
      <w:r>
        <w:t>Razón</w:t>
      </w:r>
      <w:proofErr w:type="spellEnd"/>
      <w:r>
        <w:t xml:space="preserve"> social</w:t>
      </w:r>
    </w:p>
    <w:p w:rsidR="008D7DB4" w:rsidRDefault="00897EAA">
      <w:r>
        <w:t>☐ RFC</w:t>
      </w:r>
    </w:p>
    <w:p w:rsidR="008D7DB4" w:rsidRDefault="00897EAA">
      <w:r>
        <w:t>☐ Régimen fiscal</w:t>
      </w:r>
    </w:p>
    <w:p w:rsidR="008D7DB4" w:rsidRDefault="00897EAA">
      <w:r>
        <w:t>☐ Domicilio fiscal</w:t>
      </w:r>
    </w:p>
    <w:p w:rsidR="008D7DB4" w:rsidRDefault="00897EAA">
      <w:r>
        <w:t>☐ Correo electrónico</w:t>
      </w:r>
    </w:p>
    <w:p w:rsidR="008D7DB4" w:rsidRDefault="00897EAA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Teléfono</w:t>
      </w:r>
      <w:proofErr w:type="spellEnd"/>
    </w:p>
    <w:p w:rsidR="005912DF" w:rsidRDefault="005912DF">
      <w:r>
        <w:t xml:space="preserve">El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dado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“COMPRAS MX” y “SGII”</w:t>
      </w:r>
    </w:p>
    <w:p w:rsidR="00F11984" w:rsidRDefault="00F11984">
      <w:proofErr w:type="spellStart"/>
      <w:r>
        <w:t>Utilizar</w:t>
      </w:r>
      <w:proofErr w:type="spellEnd"/>
      <w:r>
        <w:t xml:space="preserve"> solo 2 </w:t>
      </w:r>
      <w:proofErr w:type="spellStart"/>
      <w:r>
        <w:t>decimales</w:t>
      </w:r>
      <w:proofErr w:type="spellEnd"/>
      <w:r>
        <w:t xml:space="preserve">, favor de </w:t>
      </w:r>
      <w:proofErr w:type="spellStart"/>
      <w:r>
        <w:t>redondear</w:t>
      </w:r>
      <w:proofErr w:type="spellEnd"/>
      <w:r>
        <w:t xml:space="preserve"> </w:t>
      </w:r>
      <w:proofErr w:type="spellStart"/>
      <w:r>
        <w:t>cantidades</w:t>
      </w:r>
      <w:proofErr w:type="spellEnd"/>
    </w:p>
    <w:p w:rsidR="008D7DB4" w:rsidRDefault="00897EAA">
      <w:pPr>
        <w:pStyle w:val="Ttulo1"/>
      </w:pPr>
      <w:proofErr w:type="spellStart"/>
      <w:r>
        <w:t>Información</w:t>
      </w:r>
      <w:proofErr w:type="spellEnd"/>
      <w:r>
        <w:t xml:space="preserve"> fiscal y </w:t>
      </w:r>
      <w:proofErr w:type="spellStart"/>
      <w:r>
        <w:t>financiera</w:t>
      </w:r>
      <w:proofErr w:type="spellEnd"/>
    </w:p>
    <w:p w:rsidR="008D7DB4" w:rsidRDefault="00897EAA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desglosados</w:t>
      </w:r>
      <w:proofErr w:type="spellEnd"/>
      <w:r>
        <w:t xml:space="preserve"> (Subtotal, IVA, Retenciones en su caso, Total)</w:t>
      </w:r>
    </w:p>
    <w:p w:rsidR="008D7DB4" w:rsidRDefault="00897EAA">
      <w:r>
        <w:t>☐ Datos bancarios</w:t>
      </w:r>
    </w:p>
    <w:p w:rsidR="008D7DB4" w:rsidRDefault="00897EAA">
      <w:pPr>
        <w:pStyle w:val="Ttulo1"/>
      </w:pPr>
      <w:r>
        <w:t>Condiciones comerciales</w:t>
      </w:r>
    </w:p>
    <w:p w:rsidR="008D7DB4" w:rsidRDefault="00897EAA">
      <w:r>
        <w:t>☐ Costo de flete integrado</w:t>
      </w:r>
    </w:p>
    <w:p w:rsidR="008D7DB4" w:rsidRDefault="00897EAA">
      <w:r>
        <w:t>☐ Tiempo de entrega (en días hábiles)</w:t>
      </w:r>
    </w:p>
    <w:p w:rsidR="008D7DB4" w:rsidRDefault="00897EAA">
      <w:r>
        <w:t>☐ Crédito a 30 días (especificado)</w:t>
      </w:r>
    </w:p>
    <w:p w:rsidR="008D7DB4" w:rsidRDefault="00897EAA">
      <w:pPr>
        <w:pStyle w:val="Ttulo1"/>
      </w:pPr>
      <w:r>
        <w:t>Validación legal</w:t>
      </w:r>
    </w:p>
    <w:p w:rsidR="008D7DB4" w:rsidRDefault="00897EAA">
      <w:r>
        <w:t xml:space="preserve">☐ </w:t>
      </w:r>
      <w:proofErr w:type="spellStart"/>
      <w:r>
        <w:t>Firma</w:t>
      </w:r>
      <w:proofErr w:type="spellEnd"/>
      <w:r>
        <w:t xml:space="preserve"> del </w:t>
      </w:r>
      <w:proofErr w:type="spellStart"/>
      <w:r>
        <w:t>representante</w:t>
      </w:r>
      <w:proofErr w:type="spellEnd"/>
      <w:r>
        <w:t xml:space="preserve"> legal</w:t>
      </w:r>
    </w:p>
    <w:p w:rsidR="00897EAA" w:rsidRDefault="00897EAA" w:rsidP="00897EAA">
      <w:pPr>
        <w:pStyle w:val="Ttulo1"/>
      </w:pPr>
      <w:r>
        <w:lastRenderedPageBreak/>
        <w:t>PARA EL CASO DE SERVICIOS DE MANTENIMIENTO Y ADQUISICIÓN DE REFACCIONES</w:t>
      </w:r>
    </w:p>
    <w:p w:rsidR="00897EAA" w:rsidRDefault="00897EAA" w:rsidP="00897EAA">
      <w:proofErr w:type="spellStart"/>
      <w:r>
        <w:t>Incluir</w:t>
      </w:r>
      <w:proofErr w:type="spellEnd"/>
      <w:r>
        <w:t xml:space="preserve"> el # de </w:t>
      </w:r>
      <w:proofErr w:type="spellStart"/>
      <w:r>
        <w:t>inventario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cotización</w:t>
      </w:r>
      <w:proofErr w:type="spellEnd"/>
      <w:r w:rsidR="00951856">
        <w:t xml:space="preserve"> y </w:t>
      </w:r>
      <w:proofErr w:type="spellStart"/>
      <w:r w:rsidR="00951856">
        <w:t>en</w:t>
      </w:r>
      <w:proofErr w:type="spellEnd"/>
      <w:r w:rsidR="00951856">
        <w:t xml:space="preserve"> la </w:t>
      </w:r>
      <w:proofErr w:type="spellStart"/>
      <w:r w:rsidR="00951856">
        <w:t>requisición</w:t>
      </w:r>
      <w:proofErr w:type="spellEnd"/>
    </w:p>
    <w:p w:rsidR="00F0148C" w:rsidRDefault="00F0148C" w:rsidP="00897EAA">
      <w:r>
        <w:t xml:space="preserve">Para </w:t>
      </w:r>
      <w:proofErr w:type="spellStart"/>
      <w:r>
        <w:t>servicios</w:t>
      </w:r>
      <w:proofErr w:type="spellEnd"/>
      <w:r>
        <w:t xml:space="preserve">: </w:t>
      </w:r>
      <w:proofErr w:type="spellStart"/>
      <w:r>
        <w:t>Incluir</w:t>
      </w:r>
      <w:proofErr w:type="spellEnd"/>
      <w:r>
        <w:t xml:space="preserve"> el period</w:t>
      </w:r>
      <w:r w:rsidR="00EF082D">
        <w:t>o</w:t>
      </w:r>
      <w:bookmarkStart w:id="0" w:name="_GoBack"/>
      <w:bookmarkEnd w:id="0"/>
      <w:r>
        <w:t xml:space="preserve"> del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cotización</w:t>
      </w:r>
      <w:proofErr w:type="spellEnd"/>
      <w:r>
        <w:t>.</w:t>
      </w:r>
    </w:p>
    <w:p w:rsidR="00897EAA" w:rsidRPr="00897EAA" w:rsidRDefault="00897EAA" w:rsidP="00897EAA"/>
    <w:p w:rsidR="00897EAA" w:rsidRDefault="00897EAA"/>
    <w:sectPr w:rsidR="00897E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12DF"/>
    <w:rsid w:val="00897EAA"/>
    <w:rsid w:val="008D7DB4"/>
    <w:rsid w:val="00951856"/>
    <w:rsid w:val="00AA1D8D"/>
    <w:rsid w:val="00B47730"/>
    <w:rsid w:val="00CB0664"/>
    <w:rsid w:val="00EF082D"/>
    <w:rsid w:val="00F0148C"/>
    <w:rsid w:val="00F119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E8D75"/>
  <w14:defaultImageDpi w14:val="300"/>
  <w15:docId w15:val="{14B3346D-6C6D-497C-83A8-ACC8F158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9DC2BE-12F4-41B5-A8DB-5D628EF4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Alquicira García</cp:lastModifiedBy>
  <cp:revision>7</cp:revision>
  <dcterms:created xsi:type="dcterms:W3CDTF">2026-04-30T23:24:00Z</dcterms:created>
  <dcterms:modified xsi:type="dcterms:W3CDTF">2026-05-06T19:25:00Z</dcterms:modified>
  <cp:category/>
</cp:coreProperties>
</file>